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08" w:rsidRPr="00DD6908" w:rsidRDefault="00DD6908" w:rsidP="00DD6908">
      <w:pPr>
        <w:spacing w:before="100" w:beforeAutospacing="1" w:after="0" w:line="240" w:lineRule="auto"/>
        <w:outlineLvl w:val="0"/>
        <w:rPr>
          <w:rFonts w:ascii="Times New Roman" w:eastAsia="Times New Roman" w:hAnsi="Times New Roman" w:cs="Times New Roman"/>
          <w:b/>
          <w:bCs/>
          <w:color w:val="000000"/>
          <w:kern w:val="36"/>
          <w:sz w:val="27"/>
          <w:szCs w:val="27"/>
          <w:lang w:eastAsia="ru-RU"/>
        </w:rPr>
      </w:pPr>
      <w:r w:rsidRPr="00DD6908">
        <w:rPr>
          <w:rFonts w:ascii="Times New Roman" w:eastAsia="Times New Roman" w:hAnsi="Times New Roman" w:cs="Times New Roman"/>
          <w:b/>
          <w:bCs/>
          <w:color w:val="000000"/>
          <w:kern w:val="36"/>
          <w:sz w:val="27"/>
          <w:szCs w:val="27"/>
          <w:lang w:eastAsia="ru-RU"/>
        </w:rPr>
        <w:t>Постановление Правительства Брянской области от 11.09.2017 № 440-п</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hyperlink r:id="rId4" w:tooltip="Перейти в конец документа" w:history="1">
        <w:r w:rsidRPr="00DD6908">
          <w:rPr>
            <w:rFonts w:ascii="Times New Roman" w:eastAsia="Times New Roman" w:hAnsi="Times New Roman" w:cs="Times New Roman"/>
            <w:color w:val="CCCCCC"/>
            <w:sz w:val="90"/>
            <w:u w:val="single"/>
            <w:lang w:eastAsia="ru-RU"/>
          </w:rPr>
          <w:t>▼</w:t>
        </w:r>
      </w:hyperlink>
    </w:p>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ПРАВИТЕЛЬСТВО БРЯНСКОЙ ОБЛАСТИ</w:t>
      </w:r>
    </w:p>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ПОСТАНОВЛЕНИЕ</w:t>
      </w:r>
    </w:p>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от 11 сентября 2017 г. № 440-п</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r w:rsidRPr="00DD6908">
        <w:rPr>
          <w:rFonts w:ascii="Lucida Console" w:eastAsia="Times New Roman" w:hAnsi="Lucida Console" w:cs="Times New Roman"/>
          <w:color w:val="000000"/>
          <w:sz w:val="18"/>
          <w:lang w:eastAsia="ru-RU"/>
        </w:rPr>
        <w:t> </w:t>
      </w:r>
      <w:r w:rsidRPr="00DD6908">
        <w:rPr>
          <w:rFonts w:ascii="Lucida Console" w:eastAsia="Times New Roman" w:hAnsi="Lucida Console" w:cs="Times New Roman"/>
          <w:color w:val="000000"/>
          <w:sz w:val="18"/>
          <w:szCs w:val="18"/>
          <w:lang w:eastAsia="ru-RU"/>
        </w:rPr>
        <w:t>г. Брянск</w:t>
      </w:r>
    </w:p>
    <w:p w:rsidR="00DD6908" w:rsidRPr="00DD6908" w:rsidRDefault="00DD6908" w:rsidP="00DD6908">
      <w:pPr>
        <w:spacing w:after="0" w:line="240" w:lineRule="auto"/>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right="4677"/>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 внесении изменений в постановление администрации Брянской области от 25 мая 2011 года № 480 «О проведении государственной (итоговой) аттестации выпускников 9-х и 11-х классов общеобразовательных учреждений на территории Брянской области»</w:t>
      </w:r>
    </w:p>
    <w:p w:rsidR="00DD6908" w:rsidRPr="00DD6908" w:rsidRDefault="00DD6908" w:rsidP="00DD6908">
      <w:pPr>
        <w:spacing w:after="0" w:line="240" w:lineRule="auto"/>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right="-1" w:firstLine="708"/>
        <w:jc w:val="both"/>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В соответствии с частью 9 статьи 47 Федерального закона от 29 декабря 2012 года № 273-ФЗ «Об образовании в Российской Федерации», частями 11, 12 статьи 16 Закона Брянской области</w:t>
      </w:r>
      <w:r w:rsidRPr="00DD6908">
        <w:rPr>
          <w:rFonts w:ascii="Lucida Console" w:eastAsia="Times New Roman" w:hAnsi="Lucida Console" w:cs="Times New Roman"/>
          <w:color w:val="000000"/>
          <w:sz w:val="18"/>
          <w:lang w:eastAsia="ru-RU"/>
        </w:rPr>
        <w:t> </w:t>
      </w:r>
      <w:hyperlink r:id="rId5" w:history="1">
        <w:r w:rsidRPr="00DD6908">
          <w:rPr>
            <w:rFonts w:ascii="Times New Roman" w:eastAsia="Times New Roman" w:hAnsi="Times New Roman" w:cs="Times New Roman"/>
            <w:color w:val="108AA5"/>
            <w:sz w:val="21"/>
            <w:u w:val="single"/>
            <w:lang w:eastAsia="ru-RU"/>
          </w:rPr>
          <w:t>от 8 августа 2013 года № 62-З</w:t>
        </w:r>
      </w:hyperlink>
      <w:r w:rsidRPr="00DD6908">
        <w:rPr>
          <w:rFonts w:ascii="Lucida Console" w:eastAsia="Times New Roman" w:hAnsi="Lucida Console" w:cs="Times New Roman"/>
          <w:color w:val="000000"/>
          <w:sz w:val="18"/>
          <w:lang w:eastAsia="ru-RU"/>
        </w:rPr>
        <w:t> </w:t>
      </w:r>
      <w:r w:rsidRPr="00DD6908">
        <w:rPr>
          <w:rFonts w:ascii="Lucida Console" w:eastAsia="Times New Roman" w:hAnsi="Lucida Console" w:cs="Times New Roman"/>
          <w:color w:val="000000"/>
          <w:sz w:val="18"/>
          <w:szCs w:val="18"/>
          <w:lang w:eastAsia="ru-RU"/>
        </w:rPr>
        <w:t>«Об образовании в Брянской области», письмом Федеральной службы по надзору в сфере образования и науки от 26 мая 2016 года № 02-226 Правительство Брянской области</w:t>
      </w:r>
      <w:proofErr w:type="gramEnd"/>
    </w:p>
    <w:p w:rsidR="00DD6908" w:rsidRPr="00DD6908" w:rsidRDefault="00DD6908" w:rsidP="00DD6908">
      <w:pPr>
        <w:spacing w:after="0" w:line="240" w:lineRule="auto"/>
        <w:ind w:right="-6"/>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ПОСТАНОВЛЯЕТ:</w:t>
      </w:r>
    </w:p>
    <w:p w:rsidR="00DD6908" w:rsidRPr="00DD6908" w:rsidRDefault="00DD6908" w:rsidP="00DD6908">
      <w:pPr>
        <w:spacing w:after="0" w:line="240" w:lineRule="auto"/>
        <w:ind w:right="-6"/>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 Внести в постановление администрации Брянской области</w:t>
      </w:r>
      <w:r w:rsidRPr="00DD6908">
        <w:rPr>
          <w:rFonts w:ascii="Lucida Console" w:eastAsia="Times New Roman" w:hAnsi="Lucida Console" w:cs="Times New Roman"/>
          <w:color w:val="000000"/>
          <w:sz w:val="18"/>
          <w:lang w:eastAsia="ru-RU"/>
        </w:rPr>
        <w:t> </w:t>
      </w:r>
      <w:hyperlink r:id="rId6" w:history="1">
        <w:r w:rsidRPr="00DD6908">
          <w:rPr>
            <w:rFonts w:ascii="Times New Roman" w:eastAsia="Times New Roman" w:hAnsi="Times New Roman" w:cs="Times New Roman"/>
            <w:color w:val="108AA5"/>
            <w:sz w:val="21"/>
            <w:u w:val="single"/>
            <w:lang w:eastAsia="ru-RU"/>
          </w:rPr>
          <w:t>от 25 мая 2011 года № 480</w:t>
        </w:r>
      </w:hyperlink>
      <w:r w:rsidRPr="00DD6908">
        <w:rPr>
          <w:rFonts w:ascii="Lucida Console" w:eastAsia="Times New Roman" w:hAnsi="Lucida Console" w:cs="Times New Roman"/>
          <w:color w:val="000000"/>
          <w:sz w:val="18"/>
          <w:lang w:eastAsia="ru-RU"/>
        </w:rPr>
        <w:t> </w:t>
      </w:r>
      <w:r w:rsidRPr="00DD6908">
        <w:rPr>
          <w:rFonts w:ascii="Lucida Console" w:eastAsia="Times New Roman" w:hAnsi="Lucida Console" w:cs="Times New Roman"/>
          <w:color w:val="000000"/>
          <w:sz w:val="18"/>
          <w:szCs w:val="18"/>
          <w:lang w:eastAsia="ru-RU"/>
        </w:rPr>
        <w:t>«О проведении государственной (итоговой) аттестации выпускников 9-х и 11-х классов общеобразовательных учреждений на территории Брянской области» (в редакции постановления администрации Брянской области от 31 мая 2012 года </w:t>
      </w:r>
      <w:r w:rsidRPr="00DD6908">
        <w:rPr>
          <w:rFonts w:ascii="Lucida Console" w:eastAsia="Times New Roman" w:hAnsi="Lucida Console" w:cs="Times New Roman"/>
          <w:color w:val="000000"/>
          <w:sz w:val="18"/>
          <w:lang w:eastAsia="ru-RU"/>
        </w:rPr>
        <w:t> </w:t>
      </w:r>
      <w:r w:rsidRPr="00DD6908">
        <w:rPr>
          <w:rFonts w:ascii="Lucida Console" w:eastAsia="Times New Roman" w:hAnsi="Lucida Console" w:cs="Times New Roman"/>
          <w:color w:val="000000"/>
          <w:sz w:val="18"/>
          <w:szCs w:val="18"/>
          <w:lang w:eastAsia="ru-RU"/>
        </w:rPr>
        <w:t>№ 477) следующие изменения:</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1.1. Наименование постановления изложить в редакции:</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 проведении государственной итоговой аттестации по образовательным программам основного общего и среднего общего образования на территории Брянской области».</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1.2. Пункт 1 изложить в редакции:</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 Департаменту образования и науки Брянской области обеспечить:</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проведение государственной итоговой аттестации обучающихся, освоивших образовательные программы основного общего и среднего общего образования;</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финансовое обеспечение расходов на проведение государственной итоговой аттестации по образовательным программам основного общего и среднего общего образования в пределах средств областного бюджета, предусмотренных в государственном задании ГАУ «Брянский региональный центр обработки информации»</w:t>
      </w:r>
      <w:proofErr w:type="gramStart"/>
      <w:r w:rsidRPr="00DD6908">
        <w:rPr>
          <w:rFonts w:ascii="Lucida Console" w:eastAsia="Times New Roman" w:hAnsi="Lucida Console" w:cs="Times New Roman"/>
          <w:color w:val="000000"/>
          <w:sz w:val="18"/>
          <w:szCs w:val="18"/>
          <w:lang w:eastAsia="ru-RU"/>
        </w:rPr>
        <w:t>.»</w:t>
      </w:r>
      <w:proofErr w:type="gramEnd"/>
      <w:r w:rsidRPr="00DD6908">
        <w:rPr>
          <w:rFonts w:ascii="Lucida Console" w:eastAsia="Times New Roman" w:hAnsi="Lucida Console" w:cs="Times New Roman"/>
          <w:color w:val="000000"/>
          <w:sz w:val="18"/>
          <w:szCs w:val="18"/>
          <w:lang w:eastAsia="ru-RU"/>
        </w:rPr>
        <w:t>.</w:t>
      </w:r>
    </w:p>
    <w:p w:rsidR="00DD6908" w:rsidRPr="00DD6908" w:rsidRDefault="00DD6908" w:rsidP="00DD6908">
      <w:pPr>
        <w:spacing w:after="0" w:line="240" w:lineRule="auto"/>
        <w:ind w:firstLine="709"/>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1.3. В пункте 2 слова «Положение об оплате труда лиц, привлекаемых к подготовке и проведению государственной (итоговой) аттестации в Брянской области» заменить словами «Положение о выплате компенсации лицам,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 В пункте 3 слова «государственной (итоговой) аттестации» заменить словами «государственной итоговой аттестации по образовательным программам основного общего и среднего общего образования».</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i/>
          <w:iCs/>
          <w:color w:val="000000"/>
          <w:sz w:val="18"/>
          <w:lang w:eastAsia="ru-RU"/>
        </w:rPr>
        <w:t>1.5. Положение об оплате труда лиц, привлекаемых к подготовке и проведению государственной (итоговой) аттестации в Брянской области, утвержденное вышеуказанным </w:t>
      </w:r>
      <w:r w:rsidRPr="00DD6908">
        <w:rPr>
          <w:rFonts w:ascii="Lucida Console" w:eastAsia="Times New Roman" w:hAnsi="Lucida Console" w:cs="Times New Roman"/>
          <w:color w:val="000000"/>
          <w:sz w:val="18"/>
          <w:szCs w:val="18"/>
          <w:lang w:eastAsia="ru-RU"/>
        </w:rPr>
        <w:t>постановлением, изложить в редакции согласно приложению 1 к настоящему постановлению.</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1.6. Приложения 1, 2 к Положению изложить в редакции согласно приложениям 2, 3 к настоящему постановлению.</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1.7. Дополнить Положение приложением 3, изложив его в редакции согласно приложению 4 к настоящему постановлению.</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xml:space="preserve">2. Опубликовать постановление на официальном сайте Правительства Брянской области в сети «Интернет» и «Официальном </w:t>
      </w:r>
      <w:proofErr w:type="spellStart"/>
      <w:proofErr w:type="gramStart"/>
      <w:r w:rsidRPr="00DD6908">
        <w:rPr>
          <w:rFonts w:ascii="Lucida Console" w:eastAsia="Times New Roman" w:hAnsi="Lucida Console" w:cs="Times New Roman"/>
          <w:color w:val="000000"/>
          <w:sz w:val="18"/>
          <w:szCs w:val="18"/>
          <w:lang w:eastAsia="ru-RU"/>
        </w:rPr>
        <w:t>интернет-портале</w:t>
      </w:r>
      <w:proofErr w:type="spellEnd"/>
      <w:proofErr w:type="gramEnd"/>
      <w:r w:rsidRPr="00DD6908">
        <w:rPr>
          <w:rFonts w:ascii="Lucida Console" w:eastAsia="Times New Roman" w:hAnsi="Lucida Console" w:cs="Times New Roman"/>
          <w:color w:val="000000"/>
          <w:sz w:val="18"/>
          <w:szCs w:val="18"/>
          <w:lang w:eastAsia="ru-RU"/>
        </w:rPr>
        <w:t xml:space="preserve"> правовой информации» (</w:t>
      </w:r>
      <w:proofErr w:type="spellStart"/>
      <w:r w:rsidRPr="00DD6908">
        <w:rPr>
          <w:rFonts w:ascii="Lucida Console" w:eastAsia="Times New Roman" w:hAnsi="Lucida Console" w:cs="Times New Roman"/>
          <w:color w:val="000000"/>
          <w:sz w:val="18"/>
          <w:szCs w:val="18"/>
          <w:lang w:eastAsia="ru-RU"/>
        </w:rPr>
        <w:t>www.pravo.gov.ru</w:t>
      </w:r>
      <w:proofErr w:type="spellEnd"/>
      <w:r w:rsidRPr="00DD6908">
        <w:rPr>
          <w:rFonts w:ascii="Lucida Console" w:eastAsia="Times New Roman" w:hAnsi="Lucida Console" w:cs="Times New Roman"/>
          <w:color w:val="000000"/>
          <w:sz w:val="18"/>
          <w:szCs w:val="18"/>
          <w:lang w:eastAsia="ru-RU"/>
        </w:rPr>
        <w:t>).</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3. Данное постановление вступает в силу после его официального опубликования.</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xml:space="preserve">4. </w:t>
      </w:r>
      <w:proofErr w:type="gramStart"/>
      <w:r w:rsidRPr="00DD6908">
        <w:rPr>
          <w:rFonts w:ascii="Lucida Console" w:eastAsia="Times New Roman" w:hAnsi="Lucida Console" w:cs="Times New Roman"/>
          <w:color w:val="000000"/>
          <w:sz w:val="18"/>
          <w:szCs w:val="18"/>
          <w:lang w:eastAsia="ru-RU"/>
        </w:rPr>
        <w:t>Контроль за</w:t>
      </w:r>
      <w:proofErr w:type="gramEnd"/>
      <w:r w:rsidRPr="00DD6908">
        <w:rPr>
          <w:rFonts w:ascii="Lucida Console" w:eastAsia="Times New Roman" w:hAnsi="Lucida Console" w:cs="Times New Roman"/>
          <w:color w:val="000000"/>
          <w:sz w:val="18"/>
          <w:szCs w:val="18"/>
          <w:lang w:eastAsia="ru-RU"/>
        </w:rPr>
        <w:t xml:space="preserve"> исполнением постановления возложить на заместителя Губернатора Брянской области Щеглова Н.М.</w:t>
      </w:r>
    </w:p>
    <w:p w:rsidR="00DD6908" w:rsidRPr="00DD6908" w:rsidRDefault="00DD6908" w:rsidP="00DD6908">
      <w:pPr>
        <w:spacing w:after="0" w:line="240" w:lineRule="auto"/>
        <w:ind w:right="284"/>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right="284"/>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right="-1"/>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Губернатор                                                                                 </w:t>
      </w:r>
      <w:r w:rsidRPr="00DD6908">
        <w:rPr>
          <w:rFonts w:ascii="Lucida Console" w:eastAsia="Times New Roman" w:hAnsi="Lucida Console" w:cs="Times New Roman"/>
          <w:color w:val="000000"/>
          <w:sz w:val="18"/>
          <w:lang w:eastAsia="ru-RU"/>
        </w:rPr>
        <w:t> </w:t>
      </w:r>
      <w:r w:rsidRPr="00DD6908">
        <w:rPr>
          <w:rFonts w:ascii="Lucida Console" w:eastAsia="Times New Roman" w:hAnsi="Lucida Console" w:cs="Times New Roman"/>
          <w:color w:val="000000"/>
          <w:sz w:val="18"/>
          <w:szCs w:val="18"/>
          <w:lang w:eastAsia="ru-RU"/>
        </w:rPr>
        <w:t>А.В. Богомаз</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5812"/>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Приложение 1</w:t>
      </w:r>
    </w:p>
    <w:p w:rsidR="00DD6908" w:rsidRPr="00DD6908" w:rsidRDefault="00DD6908" w:rsidP="00DD6908">
      <w:pPr>
        <w:spacing w:after="0" w:line="240" w:lineRule="auto"/>
        <w:ind w:firstLine="5245"/>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 постановлению</w:t>
      </w:r>
    </w:p>
    <w:p w:rsidR="00DD6908" w:rsidRPr="00DD6908" w:rsidRDefault="00DD6908" w:rsidP="00DD6908">
      <w:pPr>
        <w:spacing w:after="0" w:line="240" w:lineRule="auto"/>
        <w:ind w:firstLine="5245"/>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Правительства Брянской области</w:t>
      </w:r>
    </w:p>
    <w:p w:rsidR="00DD6908" w:rsidRPr="00DD6908" w:rsidRDefault="00DD6908" w:rsidP="00DD6908">
      <w:pPr>
        <w:spacing w:after="0" w:line="240" w:lineRule="auto"/>
        <w:ind w:firstLine="5245"/>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lastRenderedPageBreak/>
        <w:t>от 11 сентября 2017 г. № 440-п</w:t>
      </w:r>
    </w:p>
    <w:p w:rsidR="00DD6908" w:rsidRPr="00DD6908" w:rsidRDefault="00DD6908" w:rsidP="00DD6908">
      <w:pPr>
        <w:spacing w:after="0" w:line="240" w:lineRule="auto"/>
        <w:jc w:val="right"/>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708"/>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ПОЛОЖЕНИЕ</w:t>
      </w:r>
    </w:p>
    <w:p w:rsidR="00DD6908" w:rsidRPr="00DD6908" w:rsidRDefault="00DD6908" w:rsidP="00DD6908">
      <w:pPr>
        <w:spacing w:after="0" w:line="240" w:lineRule="auto"/>
        <w:ind w:firstLine="708"/>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 выплате компенсации лицам,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xml:space="preserve">1. </w:t>
      </w:r>
      <w:proofErr w:type="gramStart"/>
      <w:r w:rsidRPr="00DD6908">
        <w:rPr>
          <w:rFonts w:ascii="Lucida Console" w:eastAsia="Times New Roman" w:hAnsi="Lucida Console" w:cs="Times New Roman"/>
          <w:color w:val="000000"/>
          <w:sz w:val="18"/>
          <w:szCs w:val="18"/>
          <w:lang w:eastAsia="ru-RU"/>
        </w:rPr>
        <w:t>Настоящее Положение о выплате компенсации лицам,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(далее – Положение), разработано в соответствии с частью 9 статьи 47 Федерального закона от 29 декабря 2012 года № 273-ФЗ «Об образовании в Российской Федерации», с частями 11, 12 статьи 16 Закона Брянской области от 8 августа 2013 года</w:t>
      </w:r>
      <w:proofErr w:type="gramEnd"/>
      <w:r w:rsidRPr="00DD6908">
        <w:rPr>
          <w:rFonts w:ascii="Lucida Console" w:eastAsia="Times New Roman" w:hAnsi="Lucida Console" w:cs="Times New Roman"/>
          <w:color w:val="000000"/>
          <w:sz w:val="18"/>
          <w:szCs w:val="18"/>
          <w:lang w:eastAsia="ru-RU"/>
        </w:rPr>
        <w:t xml:space="preserve"> № 62-З «Об образовании в Брянской области», письмом Федеральной службы по надзору в сфере образования и науки от 26 мая 2016 года № 02-226.</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2. Выплата компенсации лицам,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осуществляется на основании договоров гражданско-правового характера возмездного оказания услуг, актов сдачи-приемки услуг, ведомости учета проверенных работ.</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Педагогическим работникам, участвующим в проведении государственной итоговой аттестации в основное рабочее время и освобожденным от основной работы на период проведения государственной итоговой аттестации, на которых возлагаются полномочия членов государственной экзаменационной комиссии, руководителей (заместителей) пунктов проведения экзаменов, организаторов (в аудитории, вне аудитории), экспертов предметных, конфликтной комиссий, технических специалистов, сохраняется заработная плата по месту основной работы, исходя из тарификации, предшествующей их привлечению</w:t>
      </w:r>
      <w:proofErr w:type="gramEnd"/>
      <w:r w:rsidRPr="00DD6908">
        <w:rPr>
          <w:rFonts w:ascii="Lucida Console" w:eastAsia="Times New Roman" w:hAnsi="Lucida Console" w:cs="Times New Roman"/>
          <w:color w:val="000000"/>
          <w:sz w:val="18"/>
          <w:szCs w:val="18"/>
          <w:lang w:eastAsia="ru-RU"/>
        </w:rPr>
        <w:t xml:space="preserve"> к проведению государственной итоговой аттестации и осуществляется выплата компенсации в размерах, установленных настоящим Положением.</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xml:space="preserve">3. </w:t>
      </w:r>
      <w:proofErr w:type="gramStart"/>
      <w:r w:rsidRPr="00DD6908">
        <w:rPr>
          <w:rFonts w:ascii="Lucida Console" w:eastAsia="Times New Roman" w:hAnsi="Lucida Console" w:cs="Times New Roman"/>
          <w:color w:val="000000"/>
          <w:sz w:val="18"/>
          <w:szCs w:val="18"/>
          <w:lang w:eastAsia="ru-RU"/>
        </w:rPr>
        <w:t>Выплата компенсации председателю (заместителю председателя), экспертам и другим специалистам предметных, конфликтной комиссий производится за фактически выполненные объемы работ при проведении государственной итоговой аттестации по образовательным программам основного общего и среднего общего образования согласно приложению 1 к Положению.</w:t>
      </w:r>
      <w:proofErr w:type="gramEnd"/>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4. Выплата компенсации лицам,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производится за фактически затраченное время на выполнение соответствующих видов услуг на условиях согласно приложениям 2, 3 к Положению.</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 Полномочия по заключению договоров гражданско-правового характера возмездного оказания услуг, подготовке всей отчетной документации возложить на ГАУ «Брянский региональный центр обработки информации».</w:t>
      </w:r>
    </w:p>
    <w:p w:rsidR="00DD6908" w:rsidRPr="00DD6908" w:rsidRDefault="00DD6908" w:rsidP="00DD6908">
      <w:pPr>
        <w:spacing w:after="0" w:line="240" w:lineRule="auto"/>
        <w:ind w:firstLine="70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xml:space="preserve">6. </w:t>
      </w:r>
      <w:proofErr w:type="gramStart"/>
      <w:r w:rsidRPr="00DD6908">
        <w:rPr>
          <w:rFonts w:ascii="Lucida Console" w:eastAsia="Times New Roman" w:hAnsi="Lucida Console" w:cs="Times New Roman"/>
          <w:color w:val="000000"/>
          <w:sz w:val="18"/>
          <w:szCs w:val="18"/>
          <w:lang w:eastAsia="ru-RU"/>
        </w:rPr>
        <w:t>Моментом начала договорных отношений считать ежегодно дату подписания Министерством образования и науки Российской Федерации приказов об утверждении единого расписания и продолжительности основного государственного экзамена, единого государственного экзамена и выпускного государственного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их проведении.</w:t>
      </w:r>
      <w:proofErr w:type="gramEnd"/>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4253"/>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Приложение 2</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 постановлению</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Правительства Брянской области</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от 11 сентября 2017 г. № 440-п</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(приложение 1</w:t>
      </w:r>
      <w:proofErr w:type="gramEnd"/>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 Положению о выплате компенсации лицам,</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привлекаемым</w:t>
      </w:r>
      <w:proofErr w:type="gramEnd"/>
      <w:r w:rsidRPr="00DD6908">
        <w:rPr>
          <w:rFonts w:ascii="Lucida Console" w:eastAsia="Times New Roman" w:hAnsi="Lucida Console" w:cs="Times New Roman"/>
          <w:color w:val="000000"/>
          <w:sz w:val="18"/>
          <w:szCs w:val="18"/>
          <w:lang w:eastAsia="ru-RU"/>
        </w:rPr>
        <w:t xml:space="preserve"> к подготовке и проведению</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государственной итоговой аттестации</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по образовательным программам основного</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общего и среднего общего образования)</w:t>
      </w:r>
    </w:p>
    <w:p w:rsidR="00DD6908" w:rsidRPr="00DD6908" w:rsidRDefault="00DD6908" w:rsidP="00DD6908">
      <w:pPr>
        <w:spacing w:after="0" w:line="240" w:lineRule="auto"/>
        <w:ind w:left="5387"/>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left="5387"/>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720"/>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НОРМАТИВЫ</w:t>
      </w:r>
    </w:p>
    <w:p w:rsidR="00DD6908" w:rsidRPr="00DD6908" w:rsidRDefault="00DD6908" w:rsidP="00DD6908">
      <w:pPr>
        <w:spacing w:after="0" w:line="240" w:lineRule="auto"/>
        <w:ind w:firstLine="720"/>
        <w:jc w:val="center"/>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выплаты компенсации лицам, привлекаемым к работе в предметных и конфликтной комиссиях при подготовке и проведении государственной итоговой аттестации по образовательным программам основного общего и среднего общего образования (далее – ГИА)</w:t>
      </w:r>
      <w:proofErr w:type="gramEnd"/>
    </w:p>
    <w:p w:rsidR="00DD6908" w:rsidRPr="00DD6908" w:rsidRDefault="00DD6908" w:rsidP="00DD6908">
      <w:pPr>
        <w:spacing w:after="0" w:line="240" w:lineRule="auto"/>
        <w:ind w:firstLine="720"/>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bl>
      <w:tblPr>
        <w:tblW w:w="10605" w:type="dxa"/>
        <w:tblInd w:w="-1036" w:type="dxa"/>
        <w:tblCellMar>
          <w:left w:w="0" w:type="dxa"/>
          <w:right w:w="0" w:type="dxa"/>
        </w:tblCellMar>
        <w:tblLook w:val="04A0"/>
      </w:tblPr>
      <w:tblGrid>
        <w:gridCol w:w="650"/>
        <w:gridCol w:w="3191"/>
        <w:gridCol w:w="1716"/>
        <w:gridCol w:w="1825"/>
        <w:gridCol w:w="1816"/>
        <w:gridCol w:w="1407"/>
      </w:tblGrid>
      <w:tr w:rsidR="00DD6908" w:rsidRPr="00DD6908" w:rsidTr="00DD6908">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roofErr w:type="spellStart"/>
            <w:r w:rsidRPr="00DD6908">
              <w:rPr>
                <w:rFonts w:ascii="Lucida Console" w:eastAsia="Times New Roman" w:hAnsi="Lucida Console" w:cs="Times New Roman"/>
                <w:color w:val="000000"/>
                <w:sz w:val="18"/>
                <w:szCs w:val="18"/>
                <w:lang w:eastAsia="ru-RU"/>
              </w:rPr>
              <w:t>пп</w:t>
            </w:r>
            <w:proofErr w:type="spellEnd"/>
          </w:p>
        </w:tc>
        <w:tc>
          <w:tcPr>
            <w:tcW w:w="3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ind w:left="-84" w:right="-108"/>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Категория лиц, привлекаемых к подготовке и проведению</w:t>
            </w:r>
          </w:p>
          <w:p w:rsidR="00DD6908" w:rsidRPr="00DD6908" w:rsidRDefault="00DD6908" w:rsidP="00DD6908">
            <w:pPr>
              <w:spacing w:after="0" w:line="240" w:lineRule="auto"/>
              <w:ind w:left="-84" w:right="-108"/>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ГИА</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ind w:left="-84" w:right="-108"/>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Преподаватель, не имеющий ученой степени</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ind w:left="-60"/>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Доцент, кандидат наук, лица, имеющие почетное звание "Заслуженный учитель Российской Федерации"</w:t>
            </w:r>
          </w:p>
        </w:tc>
        <w:tc>
          <w:tcPr>
            <w:tcW w:w="1842" w:type="dxa"/>
            <w:tcBorders>
              <w:top w:val="single" w:sz="8" w:space="0" w:color="auto"/>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ind w:left="-12"/>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Профессор, доктор наук, лица, имеющие звание "Народный учитель Российской Федерации"</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ind w:left="-12"/>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Стоимость 1 часа работы (услуги) в расчете на 1 человека, руб.</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5410" w:type="dxa"/>
            <w:gridSpan w:val="3"/>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Компенсация за 1 работу, руб.</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Эксперт </w:t>
            </w:r>
            <w:r w:rsidRPr="00DD6908">
              <w:rPr>
                <w:rFonts w:ascii="Lucida Console" w:eastAsia="Times New Roman" w:hAnsi="Lucida Console" w:cs="Times New Roman"/>
                <w:color w:val="000000"/>
                <w:sz w:val="18"/>
                <w:lang w:eastAsia="ru-RU"/>
              </w:rPr>
              <w:t> </w:t>
            </w:r>
            <w:r w:rsidRPr="00DD6908">
              <w:rPr>
                <w:rFonts w:ascii="Lucida Console" w:eastAsia="Times New Roman" w:hAnsi="Lucida Console" w:cs="Times New Roman"/>
                <w:color w:val="000000"/>
                <w:sz w:val="18"/>
                <w:szCs w:val="18"/>
                <w:lang w:eastAsia="ru-RU"/>
              </w:rPr>
              <w:t xml:space="preserve">предметной </w:t>
            </w:r>
            <w:r w:rsidRPr="00DD6908">
              <w:rPr>
                <w:rFonts w:ascii="Lucida Console" w:eastAsia="Times New Roman" w:hAnsi="Lucida Console" w:cs="Times New Roman"/>
                <w:color w:val="000000"/>
                <w:sz w:val="18"/>
                <w:szCs w:val="18"/>
                <w:lang w:eastAsia="ru-RU"/>
              </w:rPr>
              <w:lastRenderedPageBreak/>
              <w:t>комиссии ГИА (проверка заданий с развернутым ответом: русский язык, иностранный язык – письменный, устный)</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lastRenderedPageBreak/>
              <w:t>23</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lastRenderedPageBreak/>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lastRenderedPageBreak/>
              <w:t>35</w:t>
            </w:r>
          </w:p>
        </w:tc>
        <w:tc>
          <w:tcPr>
            <w:tcW w:w="1842" w:type="dxa"/>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47</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lastRenderedPageBreak/>
              <w:t> </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lastRenderedPageBreak/>
              <w:t> </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lastRenderedPageBreak/>
              <w:t>2.</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Эксперт предметной комиссии ГИА (проверка заданий с развернутым ответом: все предметы, по которым проводится ГИА, кроме русского и иностранного языков)</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21</w:t>
            </w:r>
          </w:p>
        </w:tc>
        <w:tc>
          <w:tcPr>
            <w:tcW w:w="1842" w:type="dxa"/>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28</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3.</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Эксперт предметной комиссии при проведении государственного выпускного экзамена</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21</w:t>
            </w:r>
          </w:p>
        </w:tc>
        <w:tc>
          <w:tcPr>
            <w:tcW w:w="1842" w:type="dxa"/>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28</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4.</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Эксперт предметной комиссии при проведении основного государственного экзамена (проверка заданий с развернутым ответом)</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2" w:type="dxa"/>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Член конфликтной комиссии Брянской области при проведении ГИА</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2" w:type="dxa"/>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6.</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Председатель (заместитель председателя) предметной комиссии, эксперт-консультант предметной комиссии, председатель (заместитель председателя) конфликтной комиссии</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2" w:type="dxa"/>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7.</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Эксперт предметной комиссии, привлекаемый к рассмотрению апелляций</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2" w:type="dxa"/>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8.</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Консультант экспертов предметной комиссии</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842" w:type="dxa"/>
            <w:tcBorders>
              <w:top w:val="nil"/>
              <w:left w:val="nil"/>
              <w:bottom w:val="single" w:sz="8" w:space="0" w:color="auto"/>
              <w:right w:val="nil"/>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bl>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467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Приложение 3</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 постановлению Правительства</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Брянской области</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от 11 сентября 2017 г. № 440-п</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(приложение 2</w:t>
      </w:r>
      <w:proofErr w:type="gramEnd"/>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 Положению о выплате компенсации лицам,</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привлекаемым</w:t>
      </w:r>
      <w:proofErr w:type="gramEnd"/>
      <w:r w:rsidRPr="00DD6908">
        <w:rPr>
          <w:rFonts w:ascii="Lucida Console" w:eastAsia="Times New Roman" w:hAnsi="Lucida Console" w:cs="Times New Roman"/>
          <w:color w:val="000000"/>
          <w:sz w:val="18"/>
          <w:szCs w:val="18"/>
          <w:lang w:eastAsia="ru-RU"/>
        </w:rPr>
        <w:t xml:space="preserve"> к подготовке и проведению</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государственной итоговой аттестации</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по образовательным программам основного</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общего и среднего общего образования)</w:t>
      </w:r>
    </w:p>
    <w:p w:rsidR="00DD6908" w:rsidRPr="00DD6908" w:rsidRDefault="00DD6908" w:rsidP="00DD6908">
      <w:pPr>
        <w:spacing w:after="0" w:line="240" w:lineRule="auto"/>
        <w:ind w:left="5387"/>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left="5387"/>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720"/>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НОРМАТИВЫ</w:t>
      </w:r>
    </w:p>
    <w:p w:rsidR="00DD6908" w:rsidRPr="00DD6908" w:rsidRDefault="00DD6908" w:rsidP="00DD6908">
      <w:pPr>
        <w:spacing w:after="0" w:line="240" w:lineRule="auto"/>
        <w:ind w:firstLine="720"/>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выплаты компенсации лицам,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(далее – ГИА) в региональном центре обработки информации</w:t>
      </w:r>
    </w:p>
    <w:p w:rsidR="00DD6908" w:rsidRPr="00DD6908" w:rsidRDefault="00DD6908" w:rsidP="00DD6908">
      <w:pPr>
        <w:spacing w:after="0" w:line="240" w:lineRule="auto"/>
        <w:ind w:firstLine="720"/>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bl>
      <w:tblPr>
        <w:tblW w:w="9945" w:type="dxa"/>
        <w:tblInd w:w="-318" w:type="dxa"/>
        <w:tblCellMar>
          <w:left w:w="0" w:type="dxa"/>
          <w:right w:w="0" w:type="dxa"/>
        </w:tblCellMar>
        <w:tblLook w:val="04A0"/>
      </w:tblPr>
      <w:tblGrid>
        <w:gridCol w:w="709"/>
        <w:gridCol w:w="5530"/>
        <w:gridCol w:w="3706"/>
      </w:tblGrid>
      <w:tr w:rsidR="00DD6908" w:rsidRPr="00DD6908" w:rsidTr="00DD690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proofErr w:type="spellStart"/>
            <w:r w:rsidRPr="00DD6908">
              <w:rPr>
                <w:rFonts w:ascii="Lucida Console" w:eastAsia="Times New Roman" w:hAnsi="Lucida Console" w:cs="Times New Roman"/>
                <w:color w:val="000000"/>
                <w:sz w:val="18"/>
                <w:szCs w:val="18"/>
                <w:lang w:eastAsia="ru-RU"/>
              </w:rPr>
              <w:t>пп</w:t>
            </w:r>
            <w:proofErr w:type="spellEnd"/>
          </w:p>
        </w:tc>
        <w:tc>
          <w:tcPr>
            <w:tcW w:w="5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Категория лиц, привлекаемых к подготовке и проведению ГИА (виды услуг)</w:t>
            </w:r>
          </w:p>
        </w:tc>
        <w:tc>
          <w:tcPr>
            <w:tcW w:w="3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Стоимость одного часа услуги в расчете на одного человека, руб.</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Лица, ответственные за комплектование вариантов экзаменационных работ, распечатку и упаковку экзаменационных работ, работу с документами строгой отчетности (уведомлениями, протоколами, актами и др.)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110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2.</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Приемка экзаменационных материалов из пункта проведения экзамена при проведении </w:t>
            </w:r>
            <w:r w:rsidRPr="00DD6908">
              <w:rPr>
                <w:rFonts w:ascii="Lucida Console" w:eastAsia="Times New Roman" w:hAnsi="Lucida Console" w:cs="Times New Roman"/>
                <w:color w:val="000000"/>
                <w:sz w:val="18"/>
                <w:lang w:eastAsia="ru-RU"/>
              </w:rPr>
              <w:t> </w:t>
            </w:r>
            <w:r w:rsidRPr="00DD6908">
              <w:rPr>
                <w:rFonts w:ascii="Lucida Console" w:eastAsia="Times New Roman" w:hAnsi="Lucida Console" w:cs="Times New Roman"/>
                <w:color w:val="000000"/>
                <w:sz w:val="18"/>
                <w:szCs w:val="18"/>
                <w:lang w:eastAsia="ru-RU"/>
              </w:rPr>
              <w:t>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120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3.</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Начальник смены при проведении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4.</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Ответственный за прием и хранение экзаменационных материалов ГИА</w:t>
            </w:r>
            <w:proofErr w:type="gramEnd"/>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130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Координатор станции экспертизы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70</w:t>
            </w:r>
          </w:p>
        </w:tc>
      </w:tr>
      <w:tr w:rsidR="00DD6908" w:rsidRPr="00DD6908" w:rsidTr="00DD6908">
        <w:trPr>
          <w:trHeight w:val="40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6.</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Администратор проекта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7.</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Старший верификатор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rPr>
          <w:trHeight w:val="40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8.</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Верификатор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rPr>
          <w:trHeight w:val="39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9.</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Оператор сканирования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10.</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Координатор экспертов предметной комиссии</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lastRenderedPageBreak/>
              <w:t>11.</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Прием и оформление апелляций при проведении ГИА, технологической обработке, отправке апелляций в Федеральный центр тестирования, техническом обеспечении работы конфликтной комиссии</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120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12.</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Оформление договоров, составление графиков работы, ведение табелей, оказание бухгалтерских услуг во время проведения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140</w:t>
            </w:r>
          </w:p>
        </w:tc>
      </w:tr>
      <w:tr w:rsidR="00DD6908" w:rsidRPr="00DD6908" w:rsidTr="00DD690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13.</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Дежурный водитель на время проведения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100</w:t>
            </w:r>
          </w:p>
        </w:tc>
      </w:tr>
    </w:tbl>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4820"/>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Приложение 4</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 постановлению Правительства</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Брянской области</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от 11 сентября 2017 г. № 440-п</w:t>
      </w:r>
    </w:p>
    <w:p w:rsidR="00DD6908" w:rsidRPr="00DD6908" w:rsidRDefault="00DD6908" w:rsidP="00DD6908">
      <w:pPr>
        <w:spacing w:after="0" w:line="240" w:lineRule="auto"/>
        <w:ind w:firstLine="3828"/>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(приложение 3</w:t>
      </w:r>
      <w:proofErr w:type="gramEnd"/>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 Положению о выплате компенсации лицам,</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proofErr w:type="gramStart"/>
      <w:r w:rsidRPr="00DD6908">
        <w:rPr>
          <w:rFonts w:ascii="Lucida Console" w:eastAsia="Times New Roman" w:hAnsi="Lucida Console" w:cs="Times New Roman"/>
          <w:color w:val="000000"/>
          <w:sz w:val="18"/>
          <w:szCs w:val="18"/>
          <w:lang w:eastAsia="ru-RU"/>
        </w:rPr>
        <w:t>привлекаемым</w:t>
      </w:r>
      <w:proofErr w:type="gramEnd"/>
      <w:r w:rsidRPr="00DD6908">
        <w:rPr>
          <w:rFonts w:ascii="Lucida Console" w:eastAsia="Times New Roman" w:hAnsi="Lucida Console" w:cs="Times New Roman"/>
          <w:color w:val="000000"/>
          <w:sz w:val="18"/>
          <w:szCs w:val="18"/>
          <w:lang w:eastAsia="ru-RU"/>
        </w:rPr>
        <w:t xml:space="preserve"> к подготовке и проведению</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государственной итоговой аттестации</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по образовательным программам основного</w:t>
      </w:r>
    </w:p>
    <w:p w:rsidR="00DD6908" w:rsidRPr="00DD6908" w:rsidRDefault="00DD6908" w:rsidP="00DD6908">
      <w:pPr>
        <w:spacing w:after="0" w:line="240" w:lineRule="auto"/>
        <w:ind w:firstLine="3828"/>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общего и среднего общего образования)</w:t>
      </w:r>
    </w:p>
    <w:p w:rsidR="00DD6908" w:rsidRPr="00DD6908" w:rsidRDefault="00DD6908" w:rsidP="00DD6908">
      <w:pPr>
        <w:spacing w:after="0" w:line="240" w:lineRule="auto"/>
        <w:ind w:left="5387"/>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left="5387"/>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ind w:firstLine="720"/>
        <w:jc w:val="right"/>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НОРМАТИВЫ</w:t>
      </w:r>
    </w:p>
    <w:p w:rsidR="00DD6908" w:rsidRPr="00DD6908" w:rsidRDefault="00DD6908" w:rsidP="00DD6908">
      <w:pPr>
        <w:spacing w:after="0" w:line="240" w:lineRule="auto"/>
        <w:ind w:firstLine="720"/>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выплаты компенсации лицам,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(далее – ГИА) в пунктах проведения экзаменов</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tbl>
      <w:tblPr>
        <w:tblW w:w="9810" w:type="dxa"/>
        <w:tblInd w:w="-318" w:type="dxa"/>
        <w:tblCellMar>
          <w:left w:w="0" w:type="dxa"/>
          <w:right w:w="0" w:type="dxa"/>
        </w:tblCellMar>
        <w:tblLook w:val="04A0"/>
      </w:tblPr>
      <w:tblGrid>
        <w:gridCol w:w="650"/>
        <w:gridCol w:w="5485"/>
        <w:gridCol w:w="3675"/>
      </w:tblGrid>
      <w:tr w:rsidR="00DD6908" w:rsidRPr="00DD6908" w:rsidTr="00DD6908">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roofErr w:type="spellStart"/>
            <w:r w:rsidRPr="00DD6908">
              <w:rPr>
                <w:rFonts w:ascii="Lucida Console" w:eastAsia="Times New Roman" w:hAnsi="Lucida Console" w:cs="Times New Roman"/>
                <w:color w:val="000000"/>
                <w:sz w:val="18"/>
                <w:szCs w:val="18"/>
                <w:lang w:eastAsia="ru-RU"/>
              </w:rPr>
              <w:t>пп</w:t>
            </w:r>
            <w:proofErr w:type="spellEnd"/>
          </w:p>
        </w:tc>
        <w:tc>
          <w:tcPr>
            <w:tcW w:w="5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Категория лиц, привлекаемых к подготовке</w:t>
            </w:r>
          </w:p>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и проведению ГИА</w:t>
            </w:r>
          </w:p>
        </w:tc>
        <w:tc>
          <w:tcPr>
            <w:tcW w:w="3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Стоимость одного часа услуги в расчете на одного человека, руб.</w:t>
            </w:r>
          </w:p>
        </w:tc>
      </w:tr>
      <w:tr w:rsidR="00DD6908" w:rsidRPr="00DD6908" w:rsidTr="00DD690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1.</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Руководитель (заместитель руководителя) пункта проведения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51</w:t>
            </w:r>
          </w:p>
        </w:tc>
      </w:tr>
      <w:tr w:rsidR="00DD6908" w:rsidRPr="00DD6908" w:rsidTr="00DD690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2.</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Член государственной экзаменационной комиссии, уполномоченный представитель государственной экзаменационной комиссии Брянской области в пунктах проведения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51</w:t>
            </w:r>
          </w:p>
        </w:tc>
      </w:tr>
      <w:tr w:rsidR="00DD6908" w:rsidRPr="00DD6908" w:rsidTr="00DD690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3.</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Организаторы в пунктах проведения экзаменов (в аудиториях, вне аудиторий)</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51</w:t>
            </w:r>
          </w:p>
        </w:tc>
      </w:tr>
      <w:tr w:rsidR="00DD6908" w:rsidRPr="00DD6908" w:rsidTr="00DD690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4.</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Технические специалисты, специалисты по проведению инструктажа и обеспечению лабораторных работ пунктов проведения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51</w:t>
            </w:r>
          </w:p>
        </w:tc>
      </w:tr>
      <w:tr w:rsidR="00DD6908" w:rsidRPr="00DD6908" w:rsidTr="00DD690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both"/>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Администратор муниципального уровня при проведении ГИА</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DD6908" w:rsidRPr="00DD6908" w:rsidRDefault="00DD6908" w:rsidP="00DD6908">
            <w:pPr>
              <w:spacing w:after="0" w:line="240" w:lineRule="auto"/>
              <w:jc w:val="center"/>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51</w:t>
            </w:r>
          </w:p>
        </w:tc>
      </w:tr>
    </w:tbl>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Lucida Console" w:eastAsia="Times New Roman" w:hAnsi="Lucida Console" w:cs="Times New Roman"/>
          <w:color w:val="000000"/>
          <w:sz w:val="18"/>
          <w:szCs w:val="18"/>
          <w:lang w:eastAsia="ru-RU"/>
        </w:rPr>
        <w:t> </w:t>
      </w:r>
    </w:p>
    <w:p w:rsidR="00DD6908" w:rsidRPr="00DD6908" w:rsidRDefault="00DD6908" w:rsidP="00DD6908">
      <w:pPr>
        <w:spacing w:after="0" w:line="240" w:lineRule="auto"/>
        <w:rPr>
          <w:rFonts w:ascii="Times New Roman" w:eastAsia="Times New Roman" w:hAnsi="Times New Roman" w:cs="Times New Roman"/>
          <w:color w:val="000000"/>
          <w:sz w:val="24"/>
          <w:szCs w:val="24"/>
          <w:lang w:eastAsia="ru-RU"/>
        </w:rPr>
      </w:pPr>
      <w:r w:rsidRPr="00DD6908">
        <w:rPr>
          <w:rFonts w:ascii="Times New Roman" w:eastAsia="Times New Roman" w:hAnsi="Times New Roman" w:cs="Times New Roman"/>
          <w:color w:val="000000"/>
          <w:sz w:val="24"/>
          <w:szCs w:val="24"/>
          <w:lang w:eastAsia="ru-RU"/>
        </w:rPr>
        <w:pict>
          <v:rect id="_x0000_i1025" style="width:0;height:1.5pt" o:hralign="center" o:hrstd="t" o:hr="t" fillcolor="#a7a6aa" stroked="f"/>
        </w:pict>
      </w:r>
    </w:p>
    <w:p w:rsidR="00DD6908" w:rsidRPr="00DD6908" w:rsidRDefault="00DD6908" w:rsidP="00DD6908">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ru-RU"/>
        </w:rPr>
      </w:pPr>
      <w:r w:rsidRPr="00DD6908">
        <w:rPr>
          <w:rFonts w:ascii="Times New Roman" w:eastAsia="Times New Roman" w:hAnsi="Times New Roman" w:cs="Times New Roman"/>
          <w:b/>
          <w:bCs/>
          <w:color w:val="000000"/>
          <w:sz w:val="24"/>
          <w:szCs w:val="24"/>
          <w:lang w:eastAsia="ru-RU"/>
        </w:rPr>
        <w:t>Информация по документу</w:t>
      </w:r>
    </w:p>
    <w:p w:rsidR="00D72CD1" w:rsidRDefault="00D72CD1"/>
    <w:sectPr w:rsidR="00D72CD1" w:rsidSect="00D72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908"/>
    <w:rsid w:val="009E0307"/>
    <w:rsid w:val="00D72CD1"/>
    <w:rsid w:val="00DD6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CD1"/>
  </w:style>
  <w:style w:type="paragraph" w:styleId="1">
    <w:name w:val="heading 1"/>
    <w:basedOn w:val="a"/>
    <w:link w:val="10"/>
    <w:uiPriority w:val="9"/>
    <w:qFormat/>
    <w:rsid w:val="00DD69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DD690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908"/>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D6908"/>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DD6908"/>
    <w:rPr>
      <w:color w:val="0000FF"/>
      <w:u w:val="single"/>
    </w:rPr>
  </w:style>
  <w:style w:type="character" w:customStyle="1" w:styleId="apple-converted-space">
    <w:name w:val="apple-converted-space"/>
    <w:basedOn w:val="a0"/>
    <w:rsid w:val="00DD6908"/>
  </w:style>
  <w:style w:type="character" w:styleId="a4">
    <w:name w:val="Emphasis"/>
    <w:basedOn w:val="a0"/>
    <w:uiPriority w:val="20"/>
    <w:qFormat/>
    <w:rsid w:val="00DD6908"/>
    <w:rPr>
      <w:i/>
      <w:iCs/>
    </w:rPr>
  </w:style>
  <w:style w:type="paragraph" w:customStyle="1" w:styleId="consplusnormal">
    <w:name w:val="consplusnormal"/>
    <w:basedOn w:val="a"/>
    <w:rsid w:val="00DD6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DD6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DD69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6747616">
      <w:bodyDiv w:val="1"/>
      <w:marLeft w:val="0"/>
      <w:marRight w:val="0"/>
      <w:marTop w:val="0"/>
      <w:marBottom w:val="0"/>
      <w:divBdr>
        <w:top w:val="none" w:sz="0" w:space="0" w:color="auto"/>
        <w:left w:val="none" w:sz="0" w:space="0" w:color="auto"/>
        <w:bottom w:val="none" w:sz="0" w:space="0" w:color="auto"/>
        <w:right w:val="none" w:sz="0" w:space="0" w:color="auto"/>
      </w:divBdr>
      <w:divsChild>
        <w:div w:id="2115513664">
          <w:marLeft w:val="0"/>
          <w:marRight w:val="0"/>
          <w:marTop w:val="0"/>
          <w:marBottom w:val="0"/>
          <w:divBdr>
            <w:top w:val="none" w:sz="0" w:space="0" w:color="auto"/>
            <w:left w:val="none" w:sz="0" w:space="0" w:color="auto"/>
            <w:bottom w:val="none" w:sz="0" w:space="0" w:color="auto"/>
            <w:right w:val="none" w:sz="0" w:space="0" w:color="auto"/>
          </w:divBdr>
        </w:div>
        <w:div w:id="124349033">
          <w:marLeft w:val="0"/>
          <w:marRight w:val="0"/>
          <w:marTop w:val="0"/>
          <w:marBottom w:val="0"/>
          <w:divBdr>
            <w:top w:val="none" w:sz="0" w:space="0" w:color="auto"/>
            <w:left w:val="none" w:sz="0" w:space="0" w:color="auto"/>
            <w:bottom w:val="none" w:sz="0" w:space="0" w:color="auto"/>
            <w:right w:val="none" w:sz="0" w:space="0" w:color="auto"/>
          </w:divBdr>
          <w:divsChild>
            <w:div w:id="20925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mix.ru/zakonodatelstvo/209296" TargetMode="External"/><Relationship Id="rId5" Type="http://schemas.openxmlformats.org/officeDocument/2006/relationships/hyperlink" Target="https://www.lawmix.ru/zakonodatelstvo/201834" TargetMode="External"/><Relationship Id="rId4" Type="http://schemas.openxmlformats.org/officeDocument/2006/relationships/hyperlink" Target="javascript:scrollToBot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1738</Words>
  <Characters>9910</Characters>
  <Application>Microsoft Office Word</Application>
  <DocSecurity>0</DocSecurity>
  <Lines>82</Lines>
  <Paragraphs>23</Paragraphs>
  <ScaleCrop>false</ScaleCrop>
  <Company>Microsoft</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2019-01-14T08:24:00Z</cp:lastPrinted>
  <dcterms:created xsi:type="dcterms:W3CDTF">2019-01-14T08:23:00Z</dcterms:created>
  <dcterms:modified xsi:type="dcterms:W3CDTF">2019-01-14T08:25:00Z</dcterms:modified>
</cp:coreProperties>
</file>